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8DF43" w14:textId="77777777" w:rsidR="00AD2D93" w:rsidRPr="000F5E03" w:rsidRDefault="00AD2D93" w:rsidP="00AD2D93">
      <w:pPr>
        <w:pStyle w:val="Encabezado"/>
        <w:jc w:val="center"/>
        <w:rPr>
          <w:rFonts w:ascii="Verdana" w:hAnsi="Verdana" w:cstheme="minorHAnsi"/>
          <w:b/>
        </w:rPr>
      </w:pPr>
      <w:r w:rsidRPr="000F5E03">
        <w:rPr>
          <w:rFonts w:ascii="Verdana" w:hAnsi="Verdana" w:cstheme="minorHAnsi"/>
          <w:b/>
        </w:rPr>
        <w:t>MEMORANDO</w:t>
      </w:r>
    </w:p>
    <w:p w14:paraId="60C5B4B6" w14:textId="45E97448" w:rsidR="00AD2D93" w:rsidRPr="00AD2D93" w:rsidRDefault="00AD2D93" w:rsidP="00AD2D93">
      <w:pPr>
        <w:rPr>
          <w:rFonts w:ascii="Verdana" w:hAnsi="Verdana"/>
        </w:rPr>
      </w:pPr>
      <w:r w:rsidRPr="00AD2D93">
        <w:rPr>
          <w:rFonts w:ascii="Verdana" w:hAnsi="Verdana"/>
        </w:rPr>
        <w:t>Bogotá D.C.</w:t>
      </w:r>
    </w:p>
    <w:p w14:paraId="00532D5A" w14:textId="77777777" w:rsidR="00DE2AE8" w:rsidRDefault="00DE2AE8" w:rsidP="00A9763D">
      <w:pPr>
        <w:contextualSpacing/>
        <w:rPr>
          <w:rFonts w:ascii="Verdana" w:hAnsi="Verdana" w:cs="Arial"/>
          <w:b/>
        </w:rPr>
      </w:pPr>
    </w:p>
    <w:p w14:paraId="15A73257" w14:textId="2AF12633" w:rsidR="00A9763D" w:rsidRDefault="00AD2D93" w:rsidP="00A9763D">
      <w:pPr>
        <w:contextualSpacing/>
        <w:rPr>
          <w:rFonts w:ascii="Verdana" w:hAnsi="Verdana" w:cs="Arial"/>
          <w:b/>
        </w:rPr>
      </w:pPr>
      <w:r w:rsidRPr="00AD2D93">
        <w:rPr>
          <w:rFonts w:ascii="Verdana" w:hAnsi="Verdana" w:cs="Arial"/>
          <w:b/>
        </w:rPr>
        <w:t xml:space="preserve">PARA:        </w:t>
      </w:r>
      <w:r w:rsidR="00DE2AE8">
        <w:rPr>
          <w:rFonts w:ascii="Verdana" w:hAnsi="Verdana" w:cs="Arial"/>
          <w:b/>
        </w:rPr>
        <w:t xml:space="preserve"> </w:t>
      </w:r>
      <w:r w:rsidR="003D626E">
        <w:rPr>
          <w:rFonts w:ascii="Verdana" w:hAnsi="Verdana" w:cs="Arial"/>
          <w:b/>
        </w:rPr>
        <w:t>Héctor</w:t>
      </w:r>
      <w:r w:rsidR="009821C9">
        <w:rPr>
          <w:rFonts w:ascii="Verdana" w:hAnsi="Verdana" w:cs="Arial"/>
          <w:b/>
        </w:rPr>
        <w:t xml:space="preserve"> Mauricio Quintero Castrellón</w:t>
      </w:r>
    </w:p>
    <w:p w14:paraId="0299AE76" w14:textId="35C61E22" w:rsidR="00A9763D" w:rsidRPr="00740DE3" w:rsidRDefault="00A9763D" w:rsidP="00A9763D">
      <w:pPr>
        <w:ind w:left="708" w:firstLine="708"/>
        <w:contextualSpacing/>
        <w:rPr>
          <w:rFonts w:ascii="Verdana" w:hAnsi="Verdana" w:cs="Arial"/>
          <w:bCs/>
        </w:rPr>
      </w:pPr>
      <w:r w:rsidRPr="00740DE3">
        <w:rPr>
          <w:rFonts w:ascii="Verdana" w:hAnsi="Verdana" w:cs="Arial"/>
          <w:bCs/>
        </w:rPr>
        <w:t xml:space="preserve">Gerente GIT Contratación </w:t>
      </w:r>
      <w:r w:rsidR="009821C9">
        <w:rPr>
          <w:rFonts w:ascii="Verdana" w:hAnsi="Verdana" w:cs="Arial"/>
          <w:bCs/>
        </w:rPr>
        <w:t>(E)</w:t>
      </w:r>
    </w:p>
    <w:p w14:paraId="4808FDBF" w14:textId="63FA2E0D" w:rsidR="00A649A6" w:rsidRPr="00740DE3" w:rsidRDefault="00A9763D" w:rsidP="00A9763D">
      <w:pPr>
        <w:ind w:left="708" w:firstLine="708"/>
        <w:contextualSpacing/>
        <w:rPr>
          <w:rFonts w:ascii="Verdana" w:hAnsi="Verdana" w:cs="Arial"/>
          <w:bCs/>
        </w:rPr>
      </w:pPr>
      <w:r w:rsidRPr="00740DE3">
        <w:rPr>
          <w:rFonts w:ascii="Verdana" w:hAnsi="Verdana" w:cs="Arial"/>
          <w:bCs/>
        </w:rPr>
        <w:t>Vicepresidencia Jurídica</w:t>
      </w:r>
    </w:p>
    <w:p w14:paraId="4FFEA887" w14:textId="77777777" w:rsidR="00740DE3" w:rsidRDefault="00740DE3" w:rsidP="00A9763D">
      <w:pPr>
        <w:ind w:left="708" w:firstLine="708"/>
        <w:contextualSpacing/>
        <w:rPr>
          <w:rFonts w:ascii="Verdana" w:hAnsi="Verdana" w:cs="Arial"/>
          <w:b/>
        </w:rPr>
      </w:pPr>
    </w:p>
    <w:p w14:paraId="2547795D" w14:textId="77777777" w:rsidR="00740DE3" w:rsidRPr="00740DE3" w:rsidRDefault="00AD2D93" w:rsidP="00740DE3">
      <w:pPr>
        <w:contextualSpacing/>
        <w:rPr>
          <w:rFonts w:ascii="Verdana" w:hAnsi="Verdana" w:cs="Arial"/>
          <w:b/>
        </w:rPr>
      </w:pPr>
      <w:r w:rsidRPr="00AD2D93">
        <w:rPr>
          <w:rFonts w:ascii="Verdana" w:hAnsi="Verdana" w:cs="Arial"/>
          <w:b/>
        </w:rPr>
        <w:t>DE:</w:t>
      </w:r>
      <w:r w:rsidRPr="00AD2D93">
        <w:rPr>
          <w:rFonts w:ascii="Verdana" w:hAnsi="Verdana" w:cs="Arial"/>
          <w:b/>
        </w:rPr>
        <w:tab/>
      </w:r>
      <w:r w:rsidRPr="00AD2D93">
        <w:rPr>
          <w:rFonts w:ascii="Verdana" w:hAnsi="Verdana" w:cs="Arial"/>
          <w:b/>
        </w:rPr>
        <w:tab/>
      </w:r>
      <w:r w:rsidR="00740DE3" w:rsidRPr="00740DE3">
        <w:rPr>
          <w:rFonts w:ascii="Verdana" w:hAnsi="Verdana" w:cs="Arial"/>
          <w:b/>
        </w:rPr>
        <w:t xml:space="preserve">Milena Patricia Jiménez Hernández </w:t>
      </w:r>
    </w:p>
    <w:p w14:paraId="5163B432" w14:textId="4207B5A2" w:rsidR="00AD2D93" w:rsidRPr="00740DE3" w:rsidRDefault="00740DE3" w:rsidP="00740DE3">
      <w:pPr>
        <w:contextualSpacing/>
        <w:rPr>
          <w:rFonts w:ascii="Verdana" w:hAnsi="Verdana" w:cs="Arial"/>
          <w:bCs/>
        </w:rPr>
      </w:pPr>
      <w:r w:rsidRPr="00740DE3">
        <w:rPr>
          <w:rFonts w:ascii="Verdana" w:hAnsi="Verdana" w:cs="Arial"/>
          <w:b/>
        </w:rPr>
        <w:tab/>
      </w:r>
      <w:r w:rsidRPr="00740DE3">
        <w:rPr>
          <w:rFonts w:ascii="Verdana" w:hAnsi="Verdana" w:cs="Arial"/>
          <w:b/>
        </w:rPr>
        <w:tab/>
      </w:r>
      <w:r w:rsidRPr="00740DE3">
        <w:rPr>
          <w:rFonts w:ascii="Verdana" w:hAnsi="Verdana" w:cs="Arial"/>
          <w:bCs/>
        </w:rPr>
        <w:t>Vicepresidenta de Gestión Contractual</w:t>
      </w:r>
    </w:p>
    <w:p w14:paraId="08EB32DB" w14:textId="77777777" w:rsidR="00740DE3" w:rsidRPr="00AD2D93" w:rsidRDefault="00740DE3" w:rsidP="00740DE3">
      <w:pPr>
        <w:contextualSpacing/>
        <w:rPr>
          <w:rFonts w:ascii="Verdana" w:hAnsi="Verdana" w:cs="Arial"/>
          <w:b/>
        </w:rPr>
      </w:pPr>
    </w:p>
    <w:p w14:paraId="7904C2AB" w14:textId="74628578" w:rsidR="00AD2D93" w:rsidRPr="00AD2D93" w:rsidRDefault="00AD2D93" w:rsidP="00945D7E">
      <w:pPr>
        <w:ind w:left="1410" w:hanging="1410"/>
        <w:jc w:val="both"/>
        <w:rPr>
          <w:rFonts w:ascii="Verdana" w:hAnsi="Verdana" w:cs="Arial"/>
        </w:rPr>
      </w:pPr>
      <w:r w:rsidRPr="00AD2D93">
        <w:rPr>
          <w:rFonts w:ascii="Verdana" w:hAnsi="Verdana" w:cs="Arial"/>
          <w:b/>
        </w:rPr>
        <w:t>ASUNTO:</w:t>
      </w:r>
      <w:r w:rsidRPr="00AD2D93">
        <w:rPr>
          <w:rFonts w:ascii="Verdana" w:hAnsi="Verdana" w:cs="Arial"/>
          <w:b/>
        </w:rPr>
        <w:tab/>
      </w:r>
      <w:r w:rsidR="00945D7E" w:rsidRPr="00C32E71">
        <w:rPr>
          <w:rFonts w:ascii="Verdana" w:hAnsi="Verdana" w:cs="Helvetica-Light"/>
          <w:kern w:val="0"/>
        </w:rPr>
        <w:t>Solicitud de expedición de Adenda</w:t>
      </w:r>
      <w:r w:rsidR="00DE2AE8">
        <w:rPr>
          <w:rFonts w:ascii="Verdana" w:hAnsi="Verdana" w:cs="Helvetica-Light"/>
          <w:kern w:val="0"/>
        </w:rPr>
        <w:t xml:space="preserve"> </w:t>
      </w:r>
      <w:r w:rsidR="00945D7E" w:rsidRPr="00C32E71">
        <w:rPr>
          <w:rFonts w:ascii="Verdana" w:hAnsi="Verdana" w:cs="Helvetica-Light"/>
          <w:kern w:val="0"/>
        </w:rPr>
        <w:t>para modificación del Cronograma del Proceso de Concurso de Méritos No. VJ-VGCON-CM-01</w:t>
      </w:r>
      <w:r w:rsidR="003107C9">
        <w:rPr>
          <w:rFonts w:ascii="Verdana" w:hAnsi="Verdana" w:cs="Helvetica-Light"/>
          <w:kern w:val="0"/>
        </w:rPr>
        <w:t>6</w:t>
      </w:r>
      <w:r w:rsidR="00945D7E" w:rsidRPr="00C32E71">
        <w:rPr>
          <w:rFonts w:ascii="Verdana" w:hAnsi="Verdana" w:cs="Helvetica-Light"/>
          <w:kern w:val="0"/>
        </w:rPr>
        <w:t>-2025</w:t>
      </w:r>
      <w:r w:rsidR="00945D7E" w:rsidRPr="00945D7E">
        <w:rPr>
          <w:rFonts w:ascii="Verdana" w:hAnsi="Verdana" w:cs="Helvetica-Light"/>
          <w:kern w:val="0"/>
          <w:sz w:val="20"/>
          <w:szCs w:val="20"/>
        </w:rPr>
        <w:t>.</w:t>
      </w:r>
    </w:p>
    <w:p w14:paraId="69286A68" w14:textId="77777777" w:rsidR="007E0FA0" w:rsidRDefault="007E0FA0" w:rsidP="00251A49">
      <w:pPr>
        <w:rPr>
          <w:rFonts w:ascii="Verdana" w:hAnsi="Verdana" w:cs="Helvetica-Light"/>
          <w:b/>
          <w:bCs/>
          <w:kern w:val="0"/>
        </w:rPr>
      </w:pPr>
    </w:p>
    <w:p w14:paraId="6F5B0E53" w14:textId="77777777" w:rsidR="005511A2" w:rsidRPr="005511A2" w:rsidRDefault="005511A2" w:rsidP="005511A2">
      <w:pPr>
        <w:jc w:val="both"/>
        <w:rPr>
          <w:rFonts w:ascii="Verdana" w:hAnsi="Verdana"/>
        </w:rPr>
      </w:pPr>
      <w:r w:rsidRPr="005511A2">
        <w:rPr>
          <w:rFonts w:ascii="Verdana" w:hAnsi="Verdana"/>
        </w:rPr>
        <w:t>Cordial Saludo:</w:t>
      </w:r>
    </w:p>
    <w:p w14:paraId="50DB04B0" w14:textId="6473FFB9" w:rsidR="005511A2" w:rsidRPr="005511A2" w:rsidRDefault="005511A2" w:rsidP="005511A2">
      <w:pPr>
        <w:jc w:val="both"/>
        <w:rPr>
          <w:rFonts w:ascii="Verdana" w:hAnsi="Verdana"/>
        </w:rPr>
      </w:pPr>
      <w:r w:rsidRPr="005511A2">
        <w:rPr>
          <w:rFonts w:ascii="Verdana" w:hAnsi="Verdana"/>
        </w:rPr>
        <w:t>Por medio de la presente, me permito solicitar la expedición de Adenda para la modificación del Cronograma establecido en la plataforma transaccional SECOP II para el Concurso de Méritos del asunto, teniendo en cuenta las fechas del Cronograma de la Licitación Pública VJ-VE-LP-0</w:t>
      </w:r>
      <w:r w:rsidR="003107C9">
        <w:rPr>
          <w:rFonts w:ascii="Verdana" w:hAnsi="Verdana"/>
        </w:rPr>
        <w:t>1</w:t>
      </w:r>
      <w:r w:rsidRPr="005511A2">
        <w:rPr>
          <w:rFonts w:ascii="Verdana" w:hAnsi="Verdana"/>
        </w:rPr>
        <w:t>-2025</w:t>
      </w:r>
      <w:r w:rsidR="005D30E0">
        <w:rPr>
          <w:rFonts w:ascii="Verdana" w:hAnsi="Verdana"/>
        </w:rPr>
        <w:t>.</w:t>
      </w:r>
    </w:p>
    <w:p w14:paraId="76994824" w14:textId="63C985B7" w:rsidR="005511A2" w:rsidRPr="005511A2" w:rsidRDefault="005511A2" w:rsidP="005511A2">
      <w:pPr>
        <w:jc w:val="both"/>
        <w:rPr>
          <w:rFonts w:ascii="Verdana" w:hAnsi="Verdana"/>
        </w:rPr>
      </w:pPr>
      <w:r w:rsidRPr="005511A2">
        <w:rPr>
          <w:rFonts w:ascii="Verdana" w:hAnsi="Verdana"/>
        </w:rPr>
        <w:t>Al respecto, dado que los contratos de interventoría se encuentran funcional y técnicamente vinculados a los contratos de obra, resulta necesario que las fechas de trámite de los procesos sean consistentes con dicha situación garantizando coherencia en su desarrollo</w:t>
      </w:r>
      <w:r w:rsidR="00227CBD">
        <w:rPr>
          <w:rFonts w:ascii="Verdana" w:hAnsi="Verdana"/>
        </w:rPr>
        <w:t>.</w:t>
      </w:r>
    </w:p>
    <w:p w14:paraId="2A856914" w14:textId="5428C3C3" w:rsidR="005511A2" w:rsidRPr="005511A2" w:rsidRDefault="005511A2" w:rsidP="005511A2">
      <w:pPr>
        <w:jc w:val="both"/>
        <w:rPr>
          <w:rFonts w:ascii="Verdana" w:hAnsi="Verdana"/>
        </w:rPr>
      </w:pPr>
      <w:r w:rsidRPr="005511A2">
        <w:rPr>
          <w:rFonts w:ascii="Verdana" w:hAnsi="Verdana"/>
        </w:rPr>
        <w:t>Así las cosas, la presente solicitud tiene como finalidad guardar coherencia con los tiempos de la Licitación Pública del contrato de obra al cual se le realizará interventoría</w:t>
      </w:r>
      <w:r w:rsidR="002E0D8F">
        <w:rPr>
          <w:rFonts w:ascii="Verdana" w:hAnsi="Verdana"/>
        </w:rPr>
        <w:t>.</w:t>
      </w:r>
    </w:p>
    <w:p w14:paraId="01E5A824" w14:textId="77777777" w:rsidR="005511A2" w:rsidRPr="005511A2" w:rsidRDefault="005511A2" w:rsidP="005511A2">
      <w:pPr>
        <w:jc w:val="both"/>
        <w:rPr>
          <w:rFonts w:ascii="Verdana" w:hAnsi="Verdana"/>
        </w:rPr>
      </w:pPr>
      <w:r w:rsidRPr="005511A2">
        <w:rPr>
          <w:rFonts w:ascii="Verdana" w:hAnsi="Verdana"/>
        </w:rPr>
        <w:t xml:space="preserve">Lo anterior se enmarca en lo dispuesto en el artículo 2.2.1.1.2.2.1 del Decreto 1082 de 2015, que faculta a la Entidad Estatal para modificar el cronograma del proceso mediante adenda antes del vencimiento del término para presentar ofertas. De igual forma, esta ampliación contribuye a salvaguardar los principios de transparencia, libre concurrencia y selección objetiva previstos en el Estatuto General de la Contratación Pública, además de asegurar que las modificaciones o aclaraciones necesarias sean comunicadas oportunamente a los interesados, </w:t>
      </w:r>
      <w:r w:rsidRPr="005511A2">
        <w:rPr>
          <w:rFonts w:ascii="Verdana" w:hAnsi="Verdana"/>
        </w:rPr>
        <w:lastRenderedPageBreak/>
        <w:t>sin afectar el desarrollo general del proceso ni los tiempos estimados para la adjudicación de este.</w:t>
      </w:r>
    </w:p>
    <w:p w14:paraId="01C902D6" w14:textId="77777777" w:rsidR="005511A2" w:rsidRPr="005511A2" w:rsidRDefault="005511A2" w:rsidP="005511A2">
      <w:pPr>
        <w:jc w:val="both"/>
        <w:rPr>
          <w:rFonts w:ascii="Verdana" w:hAnsi="Verdana"/>
        </w:rPr>
      </w:pPr>
      <w:r w:rsidRPr="005511A2">
        <w:rPr>
          <w:rFonts w:ascii="Verdana" w:hAnsi="Verdana"/>
        </w:rPr>
        <w:t>Conforme lo anterior, el cronograma del proceso será el que se adjunta en archivo Excel para su publicación.</w:t>
      </w:r>
    </w:p>
    <w:p w14:paraId="177E6D76" w14:textId="77777777" w:rsidR="005511A2" w:rsidRPr="005511A2" w:rsidRDefault="005511A2" w:rsidP="005511A2">
      <w:pPr>
        <w:jc w:val="both"/>
        <w:rPr>
          <w:rFonts w:ascii="Verdana" w:hAnsi="Verdana"/>
        </w:rPr>
      </w:pPr>
    </w:p>
    <w:p w14:paraId="683A17AB" w14:textId="77777777" w:rsidR="005511A2" w:rsidRPr="005511A2" w:rsidRDefault="005511A2" w:rsidP="005511A2">
      <w:pPr>
        <w:jc w:val="both"/>
        <w:rPr>
          <w:rFonts w:ascii="Verdana" w:hAnsi="Verdana"/>
        </w:rPr>
      </w:pPr>
      <w:r w:rsidRPr="005511A2">
        <w:rPr>
          <w:rFonts w:ascii="Verdana" w:hAnsi="Verdana"/>
        </w:rPr>
        <w:t>Atentamente,</w:t>
      </w:r>
    </w:p>
    <w:p w14:paraId="17AAD6C3" w14:textId="77777777" w:rsidR="005511A2" w:rsidRPr="005511A2" w:rsidRDefault="005511A2" w:rsidP="005511A2">
      <w:pPr>
        <w:jc w:val="both"/>
        <w:rPr>
          <w:rFonts w:ascii="Verdana" w:hAnsi="Verdana"/>
        </w:rPr>
      </w:pPr>
    </w:p>
    <w:p w14:paraId="20CD1946" w14:textId="77777777" w:rsidR="005511A2" w:rsidRPr="005511A2" w:rsidRDefault="005511A2" w:rsidP="005511A2">
      <w:pPr>
        <w:contextualSpacing/>
        <w:jc w:val="both"/>
        <w:rPr>
          <w:rFonts w:ascii="Verdana" w:hAnsi="Verdana"/>
          <w:b/>
          <w:bCs/>
        </w:rPr>
      </w:pPr>
      <w:r w:rsidRPr="005511A2">
        <w:rPr>
          <w:rFonts w:ascii="Verdana" w:hAnsi="Verdana"/>
          <w:b/>
          <w:bCs/>
        </w:rPr>
        <w:t>MILENA PATRICIA JIMÉNEZ HERNÁNDEZ</w:t>
      </w:r>
    </w:p>
    <w:p w14:paraId="60673915" w14:textId="774F5663" w:rsidR="00AD2D93" w:rsidRPr="005511A2" w:rsidRDefault="005511A2" w:rsidP="005511A2">
      <w:pPr>
        <w:contextualSpacing/>
        <w:jc w:val="both"/>
        <w:rPr>
          <w:rFonts w:ascii="Calibri" w:hAnsi="Calibri"/>
        </w:rPr>
      </w:pPr>
      <w:r w:rsidRPr="005511A2">
        <w:rPr>
          <w:rFonts w:ascii="Verdana" w:hAnsi="Verdana"/>
        </w:rPr>
        <w:t>Vicepresidenta de Gestión Contractual</w:t>
      </w:r>
    </w:p>
    <w:p w14:paraId="7305C5D9" w14:textId="77777777" w:rsidR="00AD2D93" w:rsidRPr="006B6C1F" w:rsidRDefault="00AD2D93" w:rsidP="000F5E03">
      <w:pPr>
        <w:spacing w:after="0"/>
        <w:jc w:val="both"/>
        <w:rPr>
          <w:rFonts w:ascii="Calibri" w:hAnsi="Calibri"/>
        </w:rPr>
      </w:pPr>
    </w:p>
    <w:p w14:paraId="3F841343" w14:textId="77777777" w:rsidR="00AD2D93" w:rsidRPr="006B6C1F" w:rsidRDefault="00AD2D93" w:rsidP="000F5E03">
      <w:pPr>
        <w:spacing w:after="0"/>
        <w:jc w:val="both"/>
        <w:rPr>
          <w:rFonts w:ascii="Verdana" w:hAnsi="Verdana" w:cs="Arial"/>
          <w:spacing w:val="-3"/>
          <w:sz w:val="14"/>
          <w:szCs w:val="14"/>
        </w:rPr>
      </w:pPr>
      <w:r w:rsidRPr="006B6C1F">
        <w:rPr>
          <w:rFonts w:ascii="Verdana" w:hAnsi="Verdana" w:cs="Arial"/>
          <w:spacing w:val="-3"/>
          <w:sz w:val="14"/>
          <w:szCs w:val="14"/>
        </w:rPr>
        <w:t>Anexos: 1 archivo excel. Cronograma</w:t>
      </w:r>
    </w:p>
    <w:p w14:paraId="665DF0BA" w14:textId="77777777" w:rsidR="00AD2D93" w:rsidRPr="006B6C1F" w:rsidRDefault="00AD2D93" w:rsidP="000F5E03">
      <w:pPr>
        <w:spacing w:after="0"/>
        <w:jc w:val="both"/>
        <w:rPr>
          <w:rFonts w:ascii="Verdana" w:hAnsi="Verdana" w:cs="Arial"/>
          <w:sz w:val="14"/>
          <w:szCs w:val="14"/>
        </w:rPr>
      </w:pPr>
    </w:p>
    <w:p w14:paraId="3CE8EE0E" w14:textId="77777777" w:rsidR="00AD2D93" w:rsidRPr="005662A5" w:rsidRDefault="00AD2D93" w:rsidP="000F5E03">
      <w:pPr>
        <w:spacing w:after="0"/>
        <w:jc w:val="both"/>
        <w:rPr>
          <w:rFonts w:ascii="Verdana" w:hAnsi="Verdana" w:cs="Arial"/>
          <w:spacing w:val="-3"/>
          <w:sz w:val="14"/>
          <w:szCs w:val="14"/>
        </w:rPr>
      </w:pPr>
      <w:proofErr w:type="spellStart"/>
      <w:r w:rsidRPr="005662A5">
        <w:rPr>
          <w:rFonts w:ascii="Verdana" w:hAnsi="Verdana" w:cs="Arial"/>
          <w:spacing w:val="-3"/>
          <w:sz w:val="14"/>
          <w:szCs w:val="14"/>
        </w:rPr>
        <w:t>cc</w:t>
      </w:r>
      <w:proofErr w:type="spellEnd"/>
      <w:r w:rsidRPr="005662A5">
        <w:rPr>
          <w:rFonts w:ascii="Verdana" w:hAnsi="Verdana" w:cs="Arial"/>
          <w:spacing w:val="-3"/>
          <w:sz w:val="14"/>
          <w:szCs w:val="14"/>
        </w:rPr>
        <w:t>:</w:t>
      </w:r>
    </w:p>
    <w:p w14:paraId="171A3F3A" w14:textId="77777777" w:rsidR="00AD2D93" w:rsidRPr="005662A5" w:rsidRDefault="00AD2D93" w:rsidP="000F5E03">
      <w:pPr>
        <w:spacing w:after="0"/>
        <w:jc w:val="both"/>
        <w:rPr>
          <w:rFonts w:ascii="Verdana" w:hAnsi="Verdana" w:cs="Arial"/>
          <w:sz w:val="14"/>
          <w:szCs w:val="14"/>
        </w:rPr>
      </w:pPr>
      <w:r w:rsidRPr="005662A5">
        <w:rPr>
          <w:rFonts w:ascii="Verdana" w:hAnsi="Verdana" w:cs="Arial"/>
          <w:sz w:val="14"/>
          <w:szCs w:val="14"/>
        </w:rPr>
        <w:t>Proyectó:</w:t>
      </w:r>
    </w:p>
    <w:p w14:paraId="64F8454C" w14:textId="77777777" w:rsidR="00AD2D93" w:rsidRPr="005662A5" w:rsidRDefault="00AD2D93" w:rsidP="000F5E03">
      <w:pPr>
        <w:spacing w:after="0"/>
        <w:jc w:val="both"/>
        <w:rPr>
          <w:rFonts w:ascii="Verdana" w:hAnsi="Verdana" w:cs="Arial"/>
          <w:spacing w:val="-3"/>
          <w:sz w:val="14"/>
          <w:szCs w:val="14"/>
        </w:rPr>
      </w:pPr>
      <w:proofErr w:type="spellStart"/>
      <w:r w:rsidRPr="005662A5">
        <w:rPr>
          <w:rFonts w:ascii="Verdana" w:hAnsi="Verdana" w:cs="Arial"/>
          <w:spacing w:val="-3"/>
          <w:sz w:val="14"/>
          <w:szCs w:val="14"/>
        </w:rPr>
        <w:t>VoBo</w:t>
      </w:r>
      <w:proofErr w:type="spellEnd"/>
      <w:r w:rsidRPr="005662A5">
        <w:rPr>
          <w:rFonts w:ascii="Verdana" w:hAnsi="Verdana" w:cs="Arial"/>
          <w:spacing w:val="-3"/>
          <w:sz w:val="14"/>
          <w:szCs w:val="14"/>
        </w:rPr>
        <w:t xml:space="preserve">: ADRIANA MARIA MONTANEZ </w:t>
      </w:r>
      <w:proofErr w:type="gramStart"/>
      <w:r w:rsidRPr="005662A5">
        <w:rPr>
          <w:rFonts w:ascii="Verdana" w:hAnsi="Verdana" w:cs="Arial"/>
          <w:spacing w:val="-3"/>
          <w:sz w:val="14"/>
          <w:szCs w:val="14"/>
        </w:rPr>
        <w:t>SAENZ ,</w:t>
      </w:r>
      <w:proofErr w:type="gramEnd"/>
      <w:r w:rsidRPr="005662A5">
        <w:rPr>
          <w:rFonts w:ascii="Verdana" w:hAnsi="Verdana" w:cs="Arial"/>
          <w:spacing w:val="-3"/>
          <w:sz w:val="14"/>
          <w:szCs w:val="14"/>
        </w:rPr>
        <w:t xml:space="preserve"> JUAN CARLOS BURGOS ROLON GERENTE, KELLY ROSE MARTINEZ ARIAS </w:t>
      </w:r>
    </w:p>
    <w:p w14:paraId="23875B6A" w14:textId="77777777" w:rsidR="00AD2D93" w:rsidRPr="000F5E03" w:rsidRDefault="00AD2D93" w:rsidP="000F5E03">
      <w:pPr>
        <w:spacing w:after="0"/>
        <w:jc w:val="both"/>
        <w:rPr>
          <w:rFonts w:ascii="Verdana" w:hAnsi="Verdana" w:cs="Arial"/>
          <w:sz w:val="14"/>
          <w:szCs w:val="14"/>
          <w:lang w:val="pt-PT"/>
        </w:rPr>
      </w:pPr>
      <w:r w:rsidRPr="000F5E03">
        <w:rPr>
          <w:rFonts w:ascii="Verdana" w:hAnsi="Verdana" w:cs="Arial"/>
          <w:sz w:val="14"/>
          <w:szCs w:val="14"/>
          <w:lang w:val="pt-PT"/>
        </w:rPr>
        <w:t xml:space="preserve">Nro Rad Padre: </w:t>
      </w:r>
    </w:p>
    <w:p w14:paraId="1ACAAD14" w14:textId="77777777" w:rsidR="00AD2D93" w:rsidRPr="000F5E03" w:rsidRDefault="00AD2D93" w:rsidP="000F5E03">
      <w:pPr>
        <w:spacing w:after="0"/>
        <w:jc w:val="both"/>
        <w:rPr>
          <w:rFonts w:ascii="Verdana" w:hAnsi="Verdana" w:cs="Arial"/>
          <w:sz w:val="14"/>
          <w:szCs w:val="14"/>
          <w:lang w:val="pt-PT"/>
        </w:rPr>
      </w:pPr>
      <w:r w:rsidRPr="000F5E03">
        <w:rPr>
          <w:rFonts w:ascii="Verdana" w:hAnsi="Verdana" w:cs="Arial"/>
          <w:sz w:val="14"/>
          <w:szCs w:val="14"/>
          <w:lang w:val="pt-PT"/>
        </w:rPr>
        <w:t xml:space="preserve">Nro Borrador: </w:t>
      </w:r>
      <w:r w:rsidRPr="000F5E03">
        <w:rPr>
          <w:rFonts w:ascii="Verdana" w:hAnsi="Verdana" w:cs="Arial"/>
          <w:spacing w:val="-3"/>
          <w:sz w:val="14"/>
          <w:szCs w:val="14"/>
          <w:lang w:val="pt-PT"/>
        </w:rPr>
        <w:t>20263070027957</w:t>
      </w:r>
      <w:r w:rsidRPr="000F5E03">
        <w:rPr>
          <w:rFonts w:ascii="Verdana" w:hAnsi="Verdana" w:cs="Arial"/>
          <w:sz w:val="14"/>
          <w:szCs w:val="14"/>
          <w:lang w:val="pt-PT"/>
        </w:rPr>
        <w:tab/>
      </w:r>
      <w:r w:rsidRPr="000F5E03">
        <w:rPr>
          <w:rFonts w:ascii="Verdana" w:hAnsi="Verdana" w:cs="Arial"/>
          <w:sz w:val="14"/>
          <w:szCs w:val="14"/>
          <w:lang w:val="pt-PT"/>
        </w:rPr>
        <w:tab/>
      </w:r>
      <w:r w:rsidRPr="000F5E03">
        <w:rPr>
          <w:rFonts w:ascii="Verdana" w:hAnsi="Verdana" w:cs="Arial"/>
          <w:sz w:val="14"/>
          <w:szCs w:val="14"/>
          <w:lang w:val="pt-PT"/>
        </w:rPr>
        <w:tab/>
      </w:r>
      <w:r w:rsidRPr="000F5E03">
        <w:rPr>
          <w:rFonts w:ascii="Verdana" w:hAnsi="Verdana" w:cs="Arial"/>
          <w:sz w:val="14"/>
          <w:szCs w:val="14"/>
          <w:lang w:val="pt-PT"/>
        </w:rPr>
        <w:tab/>
      </w:r>
    </w:p>
    <w:p w14:paraId="6C5E9B40" w14:textId="77777777" w:rsidR="00AD2D93" w:rsidRPr="005662A5" w:rsidRDefault="00AD2D93" w:rsidP="00AD2D93">
      <w:pPr>
        <w:jc w:val="both"/>
        <w:rPr>
          <w:rFonts w:ascii="Verdana" w:hAnsi="Verdana" w:cs="Arial"/>
          <w:spacing w:val="-3"/>
          <w:sz w:val="14"/>
          <w:szCs w:val="14"/>
        </w:rPr>
      </w:pPr>
      <w:r w:rsidRPr="005662A5">
        <w:rPr>
          <w:rFonts w:ascii="Verdana" w:hAnsi="Verdana" w:cs="Arial"/>
          <w:spacing w:val="-3"/>
          <w:sz w:val="14"/>
          <w:szCs w:val="14"/>
        </w:rPr>
        <w:t>GADF-F-010</w:t>
      </w:r>
    </w:p>
    <w:p w14:paraId="4EAE509B" w14:textId="02087625" w:rsidR="007E0FA0" w:rsidRPr="007E0FA0" w:rsidRDefault="007E0FA0" w:rsidP="007E0FA0">
      <w:pPr>
        <w:jc w:val="both"/>
        <w:rPr>
          <w:rFonts w:ascii="Verdana" w:hAnsi="Verdana" w:cs="Arial"/>
          <w:sz w:val="14"/>
          <w:szCs w:val="14"/>
        </w:rPr>
      </w:pPr>
    </w:p>
    <w:p w14:paraId="1011C38A" w14:textId="77777777" w:rsidR="00251A49" w:rsidRDefault="00251A49" w:rsidP="00251A49">
      <w:pPr>
        <w:spacing w:after="0" w:line="276" w:lineRule="auto"/>
        <w:jc w:val="both"/>
        <w:rPr>
          <w:rFonts w:ascii="Verdana" w:hAnsi="Verdana"/>
        </w:rPr>
      </w:pPr>
    </w:p>
    <w:p w14:paraId="5FB2FD9B" w14:textId="77777777" w:rsidR="00757B36" w:rsidRPr="00251A49" w:rsidRDefault="00757B36" w:rsidP="00251A49"/>
    <w:sectPr w:rsidR="00757B36" w:rsidRPr="00251A49" w:rsidSect="00757B36">
      <w:headerReference w:type="default" r:id="rId7"/>
      <w:footerReference w:type="default" r:id="rId8"/>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F3A5D" w14:textId="77777777" w:rsidR="00470A9C" w:rsidRDefault="00470A9C" w:rsidP="00757B36">
      <w:pPr>
        <w:spacing w:after="0" w:line="240" w:lineRule="auto"/>
      </w:pPr>
      <w:r>
        <w:separator/>
      </w:r>
    </w:p>
  </w:endnote>
  <w:endnote w:type="continuationSeparator" w:id="0">
    <w:p w14:paraId="32BAFEF2" w14:textId="77777777" w:rsidR="00470A9C" w:rsidRDefault="00470A9C"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ight">
    <w:altName w:val="Helvetica"/>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1071572585"/>
      <w:docPartObj>
        <w:docPartGallery w:val="Page Numbers (Bottom of Page)"/>
        <w:docPartUnique/>
      </w:docPartObj>
    </w:sdtPr>
    <w:sdtContent>
      <w:p w14:paraId="324BE145" w14:textId="5630BA40" w:rsidR="00D34D20" w:rsidRDefault="00D34D20">
        <w:pPr>
          <w:pStyle w:val="Piedepgina"/>
          <w:jc w:val="right"/>
        </w:pPr>
        <w:r>
          <w:rPr>
            <w:noProof/>
            <w:lang w:eastAsia="es-CO"/>
          </w:rPr>
          <mc:AlternateContent>
            <mc:Choice Requires="wps">
              <w:drawing>
                <wp:anchor distT="0" distB="0" distL="114300" distR="114300" simplePos="0" relativeHeight="251659264" behindDoc="0" locked="0" layoutInCell="1" allowOverlap="1" wp14:anchorId="7AE5F12B" wp14:editId="69828E74">
                  <wp:simplePos x="0" y="0"/>
                  <wp:positionH relativeFrom="margin">
                    <wp:posOffset>-99060</wp:posOffset>
                  </wp:positionH>
                  <wp:positionV relativeFrom="paragraph">
                    <wp:posOffset>-248285</wp:posOffset>
                  </wp:positionV>
                  <wp:extent cx="60293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029325" cy="1229995"/>
                          </a:xfrm>
                          <a:prstGeom prst="rect">
                            <a:avLst/>
                          </a:prstGeom>
                          <a:noFill/>
                          <a:ln w="6350">
                            <a:noFill/>
                          </a:ln>
                        </wps:spPr>
                        <wps:txb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5A68F0FD" w14:textId="77777777" w:rsidR="00D11338" w:rsidRPr="00AE2ACF" w:rsidRDefault="00D11338" w:rsidP="00D11338">
                              <w:pPr>
                                <w:spacing w:after="0" w:line="276" w:lineRule="auto"/>
                                <w:jc w:val="both"/>
                                <w:rPr>
                                  <w:rFonts w:ascii="Verdana" w:hAnsi="Verdana"/>
                                  <w:b/>
                                  <w:bCs/>
                                  <w:sz w:val="20"/>
                                  <w:szCs w:val="20"/>
                                </w:rPr>
                              </w:pPr>
                              <w:r w:rsidRPr="00AE2ACF">
                                <w:rPr>
                                  <w:rFonts w:ascii="Verdana" w:hAnsi="Verdana"/>
                                  <w:b/>
                                  <w:bCs/>
                                  <w:sz w:val="20"/>
                                  <w:szCs w:val="20"/>
                                </w:rPr>
                                <w:t>Agencia Nacional de Infraestructura</w:t>
                              </w:r>
                            </w:p>
                            <w:p w14:paraId="06F200F1" w14:textId="77777777" w:rsidR="00D11338" w:rsidRPr="00AE2ACF" w:rsidRDefault="00D11338" w:rsidP="00D11338">
                              <w:pPr>
                                <w:spacing w:after="0" w:line="276" w:lineRule="auto"/>
                                <w:jc w:val="both"/>
                                <w:rPr>
                                  <w:rFonts w:ascii="Verdana" w:hAnsi="Verdana"/>
                                  <w:color w:val="000000" w:themeColor="text1"/>
                                  <w:sz w:val="20"/>
                                  <w:szCs w:val="20"/>
                                </w:rPr>
                              </w:pPr>
                              <w:r w:rsidRPr="00AE2ACF">
                                <w:rPr>
                                  <w:rFonts w:ascii="Verdana" w:hAnsi="Verdana"/>
                                  <w:sz w:val="20"/>
                                  <w:szCs w:val="20"/>
                                </w:rPr>
                                <w:t xml:space="preserve">Dirección: </w:t>
                              </w:r>
                              <w:r w:rsidRPr="00AE2ACF">
                                <w:rPr>
                                  <w:rFonts w:ascii="Verdana" w:hAnsi="Verdana"/>
                                  <w:color w:val="000000" w:themeColor="text1"/>
                                  <w:sz w:val="20"/>
                                  <w:szCs w:val="20"/>
                                  <w:shd w:val="clear" w:color="auto" w:fill="FFFFFF"/>
                                </w:rPr>
                                <w:t>Calle 24A # 59 - 42</w:t>
                              </w:r>
                              <w:r w:rsidRPr="00AE2ACF">
                                <w:rPr>
                                  <w:rFonts w:ascii="Verdana" w:hAnsi="Verdana"/>
                                  <w:color w:val="000000" w:themeColor="text1"/>
                                  <w:sz w:val="20"/>
                                  <w:szCs w:val="20"/>
                                </w:rPr>
                                <w:t>, Bogotá D.C., Colombia</w:t>
                              </w:r>
                            </w:p>
                            <w:p w14:paraId="0D1AC7AA" w14:textId="77777777" w:rsidR="00D11338" w:rsidRPr="00AE2ACF" w:rsidRDefault="00D11338" w:rsidP="00D11338">
                              <w:pPr>
                                <w:spacing w:after="0" w:line="276" w:lineRule="auto"/>
                                <w:jc w:val="both"/>
                                <w:rPr>
                                  <w:rFonts w:ascii="Verdana" w:hAnsi="Verdana"/>
                                  <w:color w:val="000000" w:themeColor="text1"/>
                                  <w:sz w:val="20"/>
                                  <w:szCs w:val="20"/>
                                </w:rPr>
                              </w:pPr>
                              <w:r w:rsidRPr="00AE2ACF">
                                <w:rPr>
                                  <w:rFonts w:ascii="Verdana" w:hAnsi="Verdana"/>
                                  <w:sz w:val="20"/>
                                  <w:szCs w:val="20"/>
                                </w:rPr>
                                <w:t xml:space="preserve">Conmutador: (+57) </w:t>
                              </w:r>
                              <w:r w:rsidRPr="00AE2ACF">
                                <w:rPr>
                                  <w:rFonts w:ascii="Verdana" w:hAnsi="Verdana"/>
                                  <w:color w:val="000000" w:themeColor="text1"/>
                                  <w:sz w:val="20"/>
                                  <w:szCs w:val="20"/>
                                </w:rPr>
                                <w:t xml:space="preserve">601 484 88 60 </w:t>
                              </w:r>
                            </w:p>
                            <w:p w14:paraId="3F743D65" w14:textId="2A223604" w:rsidR="00D34D20" w:rsidRPr="00D11338" w:rsidRDefault="00D11338" w:rsidP="00D11338">
                              <w:pPr>
                                <w:spacing w:after="0" w:line="276" w:lineRule="auto"/>
                                <w:jc w:val="both"/>
                                <w:rPr>
                                  <w:sz w:val="20"/>
                                  <w:szCs w:val="20"/>
                                </w:rPr>
                              </w:pPr>
                              <w:r w:rsidRPr="00AE2ACF">
                                <w:rPr>
                                  <w:rFonts w:ascii="Verdana" w:hAnsi="Verdana"/>
                                  <w:sz w:val="20"/>
                                  <w:szCs w:val="20"/>
                                </w:rPr>
                                <w:t>Línea Gratuita: (+57) 01 8000 410151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7.8pt;margin-top:-19.55pt;width:474.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" filled="f" stroked="f" strokeweight=".5pt">
                  <v:textbox>
                    <w:txbxContent>
                      <w:p w14:paraId="79D92C5A" w14:textId="5628690E" w:rsidR="00D34D20" w:rsidRPr="00256928"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5A68F0FD" w14:textId="77777777" w:rsidR="00D11338" w:rsidRPr="00AE2ACF" w:rsidRDefault="00D11338" w:rsidP="00D11338">
                        <w:pPr>
                          <w:spacing w:after="0" w:line="276" w:lineRule="auto"/>
                          <w:jc w:val="both"/>
                          <w:rPr>
                            <w:rFonts w:ascii="Verdana" w:hAnsi="Verdana"/>
                            <w:b/>
                            <w:bCs/>
                            <w:sz w:val="20"/>
                            <w:szCs w:val="20"/>
                          </w:rPr>
                        </w:pPr>
                        <w:r w:rsidRPr="00AE2ACF">
                          <w:rPr>
                            <w:rFonts w:ascii="Verdana" w:hAnsi="Verdana"/>
                            <w:b/>
                            <w:bCs/>
                            <w:sz w:val="20"/>
                            <w:szCs w:val="20"/>
                          </w:rPr>
                          <w:t>Agencia Nacional de Infraestructura</w:t>
                        </w:r>
                      </w:p>
                      <w:p w14:paraId="06F200F1" w14:textId="77777777" w:rsidR="00D11338" w:rsidRPr="00AE2ACF" w:rsidRDefault="00D11338" w:rsidP="00D11338">
                        <w:pPr>
                          <w:spacing w:after="0" w:line="276" w:lineRule="auto"/>
                          <w:jc w:val="both"/>
                          <w:rPr>
                            <w:rFonts w:ascii="Verdana" w:hAnsi="Verdana"/>
                            <w:color w:val="000000" w:themeColor="text1"/>
                            <w:sz w:val="20"/>
                            <w:szCs w:val="20"/>
                          </w:rPr>
                        </w:pPr>
                        <w:r w:rsidRPr="00AE2ACF">
                          <w:rPr>
                            <w:rFonts w:ascii="Verdana" w:hAnsi="Verdana"/>
                            <w:sz w:val="20"/>
                            <w:szCs w:val="20"/>
                          </w:rPr>
                          <w:t xml:space="preserve">Dirección: </w:t>
                        </w:r>
                        <w:r w:rsidRPr="00AE2ACF">
                          <w:rPr>
                            <w:rFonts w:ascii="Verdana" w:hAnsi="Verdana"/>
                            <w:color w:val="000000" w:themeColor="text1"/>
                            <w:sz w:val="20"/>
                            <w:szCs w:val="20"/>
                            <w:shd w:val="clear" w:color="auto" w:fill="FFFFFF"/>
                          </w:rPr>
                          <w:t>Calle 24A # 59 - 42</w:t>
                        </w:r>
                        <w:r w:rsidRPr="00AE2ACF">
                          <w:rPr>
                            <w:rFonts w:ascii="Verdana" w:hAnsi="Verdana"/>
                            <w:color w:val="000000" w:themeColor="text1"/>
                            <w:sz w:val="20"/>
                            <w:szCs w:val="20"/>
                          </w:rPr>
                          <w:t>, Bogotá D.C., Colombia</w:t>
                        </w:r>
                      </w:p>
                      <w:p w14:paraId="0D1AC7AA" w14:textId="77777777" w:rsidR="00D11338" w:rsidRPr="00AE2ACF" w:rsidRDefault="00D11338" w:rsidP="00D11338">
                        <w:pPr>
                          <w:spacing w:after="0" w:line="276" w:lineRule="auto"/>
                          <w:jc w:val="both"/>
                          <w:rPr>
                            <w:rFonts w:ascii="Verdana" w:hAnsi="Verdana"/>
                            <w:color w:val="000000" w:themeColor="text1"/>
                            <w:sz w:val="20"/>
                            <w:szCs w:val="20"/>
                          </w:rPr>
                        </w:pPr>
                        <w:r w:rsidRPr="00AE2ACF">
                          <w:rPr>
                            <w:rFonts w:ascii="Verdana" w:hAnsi="Verdana"/>
                            <w:sz w:val="20"/>
                            <w:szCs w:val="20"/>
                          </w:rPr>
                          <w:t xml:space="preserve">Conmutador: (+57) </w:t>
                        </w:r>
                        <w:r w:rsidRPr="00AE2ACF">
                          <w:rPr>
                            <w:rFonts w:ascii="Verdana" w:hAnsi="Verdana"/>
                            <w:color w:val="000000" w:themeColor="text1"/>
                            <w:sz w:val="20"/>
                            <w:szCs w:val="20"/>
                          </w:rPr>
                          <w:t xml:space="preserve">601 484 88 60 </w:t>
                        </w:r>
                      </w:p>
                      <w:p w14:paraId="3F743D65" w14:textId="2A223604" w:rsidR="00D34D20" w:rsidRPr="00D11338" w:rsidRDefault="00D11338" w:rsidP="00D11338">
                        <w:pPr>
                          <w:spacing w:after="0" w:line="276" w:lineRule="auto"/>
                          <w:jc w:val="both"/>
                          <w:rPr>
                            <w:sz w:val="20"/>
                            <w:szCs w:val="20"/>
                          </w:rPr>
                        </w:pPr>
                        <w:r w:rsidRPr="00AE2ACF">
                          <w:rPr>
                            <w:rFonts w:ascii="Verdana" w:hAnsi="Verdana"/>
                            <w:sz w:val="20"/>
                            <w:szCs w:val="20"/>
                          </w:rPr>
                          <w:t>Línea Gratuita: (+57) 01 8000 410151</w:t>
                        </w:r>
                      </w:p>
                    </w:txbxContent>
                  </v:textbox>
                  <w10:wrap anchorx="margin"/>
                </v:shape>
              </w:pict>
            </mc:Fallback>
          </mc:AlternateContent>
        </w:r>
        <w:r>
          <w:rPr>
            <w:lang w:val="es-ES"/>
          </w:rPr>
          <w:t xml:space="preserve">Página | </w:t>
        </w:r>
        <w:r>
          <w:fldChar w:fldCharType="begin"/>
        </w:r>
        <w:r>
          <w:instrText>PAGE   \* MERGEFORMAT</w:instrText>
        </w:r>
        <w:r>
          <w:fldChar w:fldCharType="separate"/>
        </w:r>
        <w:r w:rsidR="006173C1" w:rsidRPr="006173C1">
          <w:rPr>
            <w:noProof/>
            <w:lang w:val="es-ES"/>
          </w:rPr>
          <w:t>1</w:t>
        </w:r>
        <w:r>
          <w:fldChar w:fldCharType="end"/>
        </w:r>
        <w:r>
          <w:rPr>
            <w:lang w:val="es-ES"/>
          </w:rPr>
          <w:t xml:space="preserve"> </w:t>
        </w:r>
      </w:p>
    </w:sdtContent>
  </w:sdt>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96A62" w14:textId="77777777" w:rsidR="00470A9C" w:rsidRDefault="00470A9C" w:rsidP="00757B36">
      <w:pPr>
        <w:spacing w:after="0" w:line="240" w:lineRule="auto"/>
      </w:pPr>
      <w:r>
        <w:separator/>
      </w:r>
    </w:p>
  </w:footnote>
  <w:footnote w:type="continuationSeparator" w:id="0">
    <w:p w14:paraId="02152B7F" w14:textId="77777777" w:rsidR="00470A9C" w:rsidRDefault="00470A9C"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4739" w14:textId="7652E8BD" w:rsidR="00AD2D93" w:rsidRPr="000F5E03" w:rsidRDefault="00914531" w:rsidP="00AD2D93">
    <w:pPr>
      <w:pStyle w:val="Encabezado"/>
      <w:jc w:val="right"/>
      <w:rPr>
        <w:rFonts w:cstheme="minorHAnsi"/>
        <w:b/>
        <w:sz w:val="20"/>
        <w:szCs w:val="20"/>
        <w:lang w:val="pt-PT"/>
      </w:rPr>
    </w:pPr>
    <w:r>
      <w:rPr>
        <w:noProof/>
      </w:rPr>
      <w:drawing>
        <wp:anchor distT="0" distB="0" distL="114300" distR="114300" simplePos="0" relativeHeight="251661312" behindDoc="1" locked="0" layoutInCell="1" allowOverlap="1" wp14:anchorId="65B799D0" wp14:editId="1CAC7DC5">
          <wp:simplePos x="0" y="0"/>
          <wp:positionH relativeFrom="margin">
            <wp:align>center</wp:align>
          </wp:positionH>
          <wp:positionV relativeFrom="paragraph">
            <wp:posOffset>-635</wp:posOffset>
          </wp:positionV>
          <wp:extent cx="666750" cy="973095"/>
          <wp:effectExtent l="0" t="0" r="0" b="0"/>
          <wp:wrapNone/>
          <wp:docPr id="169564381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643812" name="Imagen 1695643812"/>
                  <pic:cNvPicPr/>
                </pic:nvPicPr>
                <pic:blipFill>
                  <a:blip r:embed="rId1">
                    <a:extLst>
                      <a:ext uri="{28A0092B-C50C-407E-A947-70E740481C1C}">
                        <a14:useLocalDpi xmlns:a14="http://schemas.microsoft.com/office/drawing/2010/main" val="0"/>
                      </a:ext>
                    </a:extLst>
                  </a:blip>
                  <a:stretch>
                    <a:fillRect/>
                  </a:stretch>
                </pic:blipFill>
                <pic:spPr>
                  <a:xfrm>
                    <a:off x="0" y="0"/>
                    <a:ext cx="666750" cy="973095"/>
                  </a:xfrm>
                  <a:prstGeom prst="rect">
                    <a:avLst/>
                  </a:prstGeom>
                </pic:spPr>
              </pic:pic>
            </a:graphicData>
          </a:graphic>
          <wp14:sizeRelH relativeFrom="margin">
            <wp14:pctWidth>0</wp14:pctWidth>
          </wp14:sizeRelH>
          <wp14:sizeRelV relativeFrom="margin">
            <wp14:pctHeight>0</wp14:pctHeight>
          </wp14:sizeRelV>
        </wp:anchor>
      </w:drawing>
    </w:r>
    <w:r w:rsidR="00AD2D93" w:rsidRPr="000F5E03">
      <w:rPr>
        <w:rFonts w:cstheme="minorHAnsi"/>
        <w:b/>
        <w:sz w:val="20"/>
        <w:szCs w:val="20"/>
        <w:lang w:val="pt-PT"/>
      </w:rPr>
      <w:t xml:space="preserve">  </w:t>
    </w:r>
  </w:p>
  <w:p w14:paraId="5FC8FA7C" w14:textId="77777777" w:rsidR="00AD2D93" w:rsidRPr="000F5E03" w:rsidRDefault="00AD2D93" w:rsidP="00AD2D93">
    <w:pPr>
      <w:pStyle w:val="Encabezado"/>
      <w:jc w:val="right"/>
      <w:rPr>
        <w:rFonts w:cstheme="minorHAnsi"/>
        <w:b/>
        <w:sz w:val="20"/>
        <w:szCs w:val="20"/>
        <w:lang w:val="pt-PT"/>
      </w:rPr>
    </w:pPr>
  </w:p>
  <w:p w14:paraId="3FE3C13E" w14:textId="77777777" w:rsidR="00AD2D93" w:rsidRPr="000F5E03" w:rsidRDefault="00AD2D93" w:rsidP="00AD2D93">
    <w:pPr>
      <w:pStyle w:val="Encabezado"/>
      <w:jc w:val="right"/>
      <w:rPr>
        <w:rFonts w:cstheme="minorHAnsi"/>
        <w:b/>
        <w:sz w:val="20"/>
        <w:szCs w:val="20"/>
        <w:lang w:val="pt-PT"/>
      </w:rPr>
    </w:pPr>
  </w:p>
  <w:p w14:paraId="0A1AFAF8" w14:textId="77777777" w:rsidR="00AD2D93" w:rsidRPr="000F5E03" w:rsidRDefault="00AD2D93" w:rsidP="00AD2D93">
    <w:pPr>
      <w:pStyle w:val="Encabezado"/>
      <w:jc w:val="right"/>
      <w:rPr>
        <w:rFonts w:cstheme="minorHAnsi"/>
        <w:b/>
        <w:sz w:val="20"/>
        <w:szCs w:val="20"/>
        <w:lang w:val="pt-PT"/>
      </w:rPr>
    </w:pPr>
  </w:p>
  <w:p w14:paraId="434F9FE4" w14:textId="77777777" w:rsidR="00AD2D93" w:rsidRPr="000F5E03" w:rsidRDefault="00AD2D93" w:rsidP="00AD2D93">
    <w:pPr>
      <w:pStyle w:val="Encabezado"/>
      <w:jc w:val="right"/>
      <w:rPr>
        <w:rFonts w:cstheme="minorHAnsi"/>
        <w:b/>
        <w:sz w:val="20"/>
        <w:szCs w:val="20"/>
        <w:lang w:val="pt-PT"/>
      </w:rPr>
    </w:pPr>
  </w:p>
  <w:p w14:paraId="399CD294" w14:textId="77777777" w:rsidR="00AD2D93" w:rsidRPr="000F5E03" w:rsidRDefault="00AD2D93" w:rsidP="00AD2D93">
    <w:pPr>
      <w:pStyle w:val="Encabezado"/>
      <w:jc w:val="right"/>
      <w:rPr>
        <w:rFonts w:cstheme="minorHAnsi"/>
        <w:b/>
        <w:sz w:val="20"/>
        <w:szCs w:val="20"/>
        <w:lang w:val="pt-PT"/>
      </w:rPr>
    </w:pPr>
  </w:p>
  <w:p w14:paraId="583579F5" w14:textId="03B21CFC" w:rsidR="00AD2D93" w:rsidRPr="000F5E03" w:rsidRDefault="00AD2D93" w:rsidP="00AD2D93">
    <w:pPr>
      <w:pStyle w:val="Encabezado"/>
      <w:jc w:val="right"/>
      <w:rPr>
        <w:rFonts w:cstheme="minorHAnsi"/>
        <w:b/>
        <w:sz w:val="20"/>
        <w:szCs w:val="20"/>
        <w:lang w:val="pt-PT"/>
      </w:rPr>
    </w:pPr>
  </w:p>
  <w:p w14:paraId="285F2C3A" w14:textId="50473E7F" w:rsidR="00AD2D93" w:rsidRPr="000F5E03" w:rsidRDefault="00AD2D93" w:rsidP="00AD2D93">
    <w:pPr>
      <w:pStyle w:val="Encabezado"/>
      <w:jc w:val="right"/>
      <w:rPr>
        <w:rFonts w:ascii="Verdana" w:hAnsi="Verdana" w:cstheme="minorHAnsi"/>
        <w:b/>
        <w:sz w:val="16"/>
        <w:szCs w:val="16"/>
        <w:lang w:val="pt-PT"/>
      </w:rPr>
    </w:pPr>
    <w:r w:rsidRPr="000F5E03">
      <w:rPr>
        <w:rFonts w:cstheme="minorHAnsi"/>
        <w:b/>
        <w:sz w:val="16"/>
        <w:szCs w:val="16"/>
        <w:lang w:val="pt-PT"/>
      </w:rPr>
      <w:t xml:space="preserve"> </w:t>
    </w:r>
    <w:r w:rsidRPr="000F5E03">
      <w:rPr>
        <w:rFonts w:ascii="Verdana" w:hAnsi="Verdana" w:cstheme="minorHAnsi"/>
        <w:b/>
        <w:sz w:val="16"/>
        <w:szCs w:val="16"/>
        <w:lang w:val="pt-PT"/>
      </w:rPr>
      <w:t>Para  contestar   cite:</w:t>
    </w:r>
  </w:p>
  <w:p w14:paraId="66308735" w14:textId="5499C130" w:rsidR="00AD2D93" w:rsidRPr="000F5E03" w:rsidRDefault="00AD2D93" w:rsidP="00AD2D93">
    <w:pPr>
      <w:pStyle w:val="Encabezado"/>
      <w:jc w:val="right"/>
      <w:rPr>
        <w:rFonts w:ascii="Verdana" w:hAnsi="Verdana" w:cstheme="minorHAnsi"/>
        <w:b/>
        <w:sz w:val="16"/>
        <w:szCs w:val="16"/>
        <w:lang w:val="pt-PT"/>
      </w:rPr>
    </w:pPr>
    <w:r w:rsidRPr="000F5E03">
      <w:rPr>
        <w:rFonts w:ascii="Verdana" w:hAnsi="Verdana" w:cstheme="minorHAnsi"/>
        <w:sz w:val="16"/>
        <w:szCs w:val="16"/>
        <w:lang w:val="pt-PT"/>
      </w:rPr>
      <w:t>Radicado ANI No.:</w:t>
    </w:r>
    <w:r w:rsidRPr="000F5E03">
      <w:rPr>
        <w:rFonts w:ascii="Verdana" w:hAnsi="Verdana" w:cstheme="minorHAnsi"/>
        <w:b/>
        <w:sz w:val="16"/>
        <w:szCs w:val="16"/>
        <w:lang w:val="pt-PT"/>
      </w:rPr>
      <w:t xml:space="preserve"> 20263070081073</w:t>
    </w:r>
  </w:p>
  <w:p w14:paraId="6EBFE9CC" w14:textId="77777777" w:rsidR="00AD2D93" w:rsidRPr="000F5E03" w:rsidRDefault="00AD2D93" w:rsidP="00AD2D93">
    <w:pPr>
      <w:pStyle w:val="Encabezado"/>
      <w:jc w:val="right"/>
      <w:rPr>
        <w:rFonts w:ascii="Verdana" w:hAnsi="Verdana" w:cstheme="minorHAnsi"/>
        <w:b/>
        <w:sz w:val="16"/>
        <w:szCs w:val="16"/>
        <w:lang w:val="pt-PT"/>
      </w:rPr>
    </w:pPr>
    <w:r w:rsidRPr="000F5E03">
      <w:rPr>
        <w:rFonts w:ascii="Verdana" w:eastAsia="Arial Unicode MS" w:hAnsi="Verdana" w:cstheme="minorHAnsi"/>
        <w:sz w:val="16"/>
        <w:szCs w:val="16"/>
        <w:lang w:val="pt-PT"/>
      </w:rPr>
      <w:t>*20263070081073*</w:t>
    </w:r>
  </w:p>
  <w:p w14:paraId="53792661" w14:textId="77777777" w:rsidR="00AD2D93" w:rsidRPr="003B3316" w:rsidRDefault="00AD2D93" w:rsidP="00AD2D93">
    <w:pPr>
      <w:pStyle w:val="Encabezado"/>
      <w:jc w:val="right"/>
      <w:rPr>
        <w:rFonts w:ascii="Verdana" w:hAnsi="Verdana" w:cstheme="minorHAnsi"/>
        <w:sz w:val="16"/>
        <w:szCs w:val="16"/>
        <w:lang w:val="en-US"/>
      </w:rPr>
    </w:pPr>
    <w:r w:rsidRPr="000F5E03">
      <w:rPr>
        <w:rFonts w:ascii="Verdana" w:hAnsi="Verdana" w:cstheme="minorHAnsi"/>
        <w:sz w:val="16"/>
        <w:szCs w:val="16"/>
        <w:lang w:val="pt-PT"/>
      </w:rPr>
      <w:tab/>
    </w:r>
    <w:r w:rsidRPr="000F5E03">
      <w:rPr>
        <w:rFonts w:ascii="Verdana" w:hAnsi="Verdana" w:cstheme="minorHAnsi"/>
        <w:sz w:val="16"/>
        <w:szCs w:val="16"/>
        <w:lang w:val="pt-PT"/>
      </w:rPr>
      <w:tab/>
    </w:r>
    <w:proofErr w:type="spellStart"/>
    <w:r w:rsidRPr="003B3316">
      <w:rPr>
        <w:rFonts w:ascii="Verdana" w:hAnsi="Verdana" w:cstheme="minorHAnsi"/>
        <w:sz w:val="16"/>
        <w:szCs w:val="16"/>
        <w:lang w:val="en-US"/>
      </w:rPr>
      <w:t>Fecha</w:t>
    </w:r>
    <w:proofErr w:type="spellEnd"/>
    <w:r w:rsidRPr="003B3316">
      <w:rPr>
        <w:rFonts w:ascii="Verdana" w:hAnsi="Verdana" w:cstheme="minorHAnsi"/>
        <w:sz w:val="16"/>
        <w:szCs w:val="16"/>
        <w:lang w:val="en-US"/>
      </w:rPr>
      <w:t xml:space="preserve">: </w:t>
    </w:r>
    <w:r w:rsidRPr="003B3316">
      <w:rPr>
        <w:rFonts w:ascii="Verdana" w:hAnsi="Verdana" w:cstheme="minorHAnsi"/>
        <w:b/>
        <w:sz w:val="16"/>
        <w:szCs w:val="16"/>
        <w:lang w:val="en-US"/>
      </w:rPr>
      <w:t>16-04-2026</w:t>
    </w:r>
  </w:p>
  <w:p w14:paraId="76D373F8" w14:textId="77777777" w:rsidR="00AD2D93" w:rsidRPr="0074798C" w:rsidRDefault="00AD2D93" w:rsidP="00AD2D93">
    <w:pPr>
      <w:pStyle w:val="Encabezado"/>
      <w:rPr>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3908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95C3A"/>
    <w:rsid w:val="000B7F34"/>
    <w:rsid w:val="000F5E03"/>
    <w:rsid w:val="00150AAC"/>
    <w:rsid w:val="001E39D7"/>
    <w:rsid w:val="001F4DE1"/>
    <w:rsid w:val="002055A0"/>
    <w:rsid w:val="00227CBD"/>
    <w:rsid w:val="00233A79"/>
    <w:rsid w:val="00244E09"/>
    <w:rsid w:val="00251A49"/>
    <w:rsid w:val="00255542"/>
    <w:rsid w:val="00256928"/>
    <w:rsid w:val="00275128"/>
    <w:rsid w:val="00287495"/>
    <w:rsid w:val="00290BE0"/>
    <w:rsid w:val="002E0D8F"/>
    <w:rsid w:val="002E6932"/>
    <w:rsid w:val="002F7AE9"/>
    <w:rsid w:val="0030489C"/>
    <w:rsid w:val="003107C9"/>
    <w:rsid w:val="003B0891"/>
    <w:rsid w:val="003B3316"/>
    <w:rsid w:val="003D626E"/>
    <w:rsid w:val="003E34BB"/>
    <w:rsid w:val="00432927"/>
    <w:rsid w:val="00436E05"/>
    <w:rsid w:val="004438EF"/>
    <w:rsid w:val="00470A9C"/>
    <w:rsid w:val="004F49F9"/>
    <w:rsid w:val="005511A2"/>
    <w:rsid w:val="005662A5"/>
    <w:rsid w:val="005D30E0"/>
    <w:rsid w:val="005F771B"/>
    <w:rsid w:val="006173C1"/>
    <w:rsid w:val="0064339E"/>
    <w:rsid w:val="00646A00"/>
    <w:rsid w:val="006713F6"/>
    <w:rsid w:val="006B6C1F"/>
    <w:rsid w:val="006E4890"/>
    <w:rsid w:val="00740DE3"/>
    <w:rsid w:val="0074798C"/>
    <w:rsid w:val="00757B36"/>
    <w:rsid w:val="007701E6"/>
    <w:rsid w:val="00781782"/>
    <w:rsid w:val="007E0FA0"/>
    <w:rsid w:val="007F11B3"/>
    <w:rsid w:val="007F1A8F"/>
    <w:rsid w:val="008515CA"/>
    <w:rsid w:val="00857A24"/>
    <w:rsid w:val="00861B72"/>
    <w:rsid w:val="00876417"/>
    <w:rsid w:val="008B4143"/>
    <w:rsid w:val="008C0679"/>
    <w:rsid w:val="008C58D9"/>
    <w:rsid w:val="008F367D"/>
    <w:rsid w:val="00914531"/>
    <w:rsid w:val="00945D7E"/>
    <w:rsid w:val="00971FC4"/>
    <w:rsid w:val="009821C9"/>
    <w:rsid w:val="009D46D7"/>
    <w:rsid w:val="00A649A6"/>
    <w:rsid w:val="00A9763D"/>
    <w:rsid w:val="00AD2D93"/>
    <w:rsid w:val="00AF4495"/>
    <w:rsid w:val="00B75D91"/>
    <w:rsid w:val="00BF0CB7"/>
    <w:rsid w:val="00C2535D"/>
    <w:rsid w:val="00C32E71"/>
    <w:rsid w:val="00C61A79"/>
    <w:rsid w:val="00D11338"/>
    <w:rsid w:val="00D12C62"/>
    <w:rsid w:val="00D16E9E"/>
    <w:rsid w:val="00D34D20"/>
    <w:rsid w:val="00D41457"/>
    <w:rsid w:val="00D43285"/>
    <w:rsid w:val="00DE2AE8"/>
    <w:rsid w:val="00E25971"/>
    <w:rsid w:val="00E42AC5"/>
    <w:rsid w:val="00E97396"/>
    <w:rsid w:val="00EA3D3B"/>
    <w:rsid w:val="00EB4E00"/>
    <w:rsid w:val="00FA04B3"/>
    <w:rsid w:val="00FA1A65"/>
    <w:rsid w:val="00FC5609"/>
    <w:rsid w:val="00FC6E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93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2E69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13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304</Words>
  <Characters>1824</Characters>
  <Application>Microsoft Office Word</Application>
  <DocSecurity>0</DocSecurity>
  <Lines>53</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alexander ospina garcia</cp:lastModifiedBy>
  <cp:revision>3</cp:revision>
  <cp:lastPrinted>2023-05-07T17:22:00Z</cp:lastPrinted>
  <dcterms:created xsi:type="dcterms:W3CDTF">2026-04-16T21:13:00Z</dcterms:created>
  <dcterms:modified xsi:type="dcterms:W3CDTF">2026-04-16T21:13:00Z</dcterms:modified>
</cp:coreProperties>
</file>